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Latha" w:cs="Latha" w:eastAsia="Latha" w:hAnsi="Latha"/>
          <w:b w:val="1"/>
          <w:sz w:val="24"/>
          <w:szCs w:val="24"/>
          <w:u w:val="single"/>
        </w:rPr>
      </w:pPr>
      <w:r w:rsidDel="00000000" w:rsidR="00000000" w:rsidRPr="00000000">
        <w:rPr>
          <w:rFonts w:ascii="Latha" w:cs="Latha" w:eastAsia="Latha" w:hAnsi="Latha"/>
          <w:b w:val="1"/>
          <w:sz w:val="24"/>
          <w:szCs w:val="24"/>
          <w:u w:val="single"/>
          <w:rtl w:val="0"/>
        </w:rPr>
        <w:t xml:space="preserve">முதல் தீட்சை விண்ணப்பதாரர்களுக்கான விரிவான சரிபார்ப்பு பட்டியல்</w:t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குறிப்பு</w:t>
      </w:r>
      <w:r w:rsidDel="00000000" w:rsidR="00000000" w:rsidRPr="00000000">
        <w:rPr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அடைக்கலம்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பெற்ற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விண்ணப்பதாரர்கள்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முதல் தீட்சைக்கான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தேவைகளைப்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புரிந்துகொள்வதற்காக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சரிபார்ப்புப்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பட்டியலைப்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படிக்கலாம்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மற்றும்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அவர்களின்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சிக்ஷா</w:t>
      </w:r>
      <w:r w:rsidDel="00000000" w:rsidR="00000000" w:rsidRPr="00000000">
        <w:rPr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மூத்த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சீடர்களிடமிருந்து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உதவி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மற்றும்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வழிகாட்டுதலைப்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பெறுவதன்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மூலம்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தங்களைத்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தயார்படுத்திக்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கொள்ள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வேண்டும்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இந்த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சரிபார்ப்புப்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பட்டியல்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பரிந்துரைக்கும்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ஆணையத்தால்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பரிசீலித்து நிரப்பப்பட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வேண்டும்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மற்றும்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அவர்களின்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கருத்துகளை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எழுத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வேண்டும்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rPr>
          <w:sz w:val="22"/>
          <w:szCs w:val="22"/>
        </w:rPr>
      </w:pP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பெயர்</w:t>
      </w:r>
      <w:r w:rsidDel="00000000" w:rsidR="00000000" w:rsidRPr="00000000">
        <w:rPr>
          <w:sz w:val="22"/>
          <w:szCs w:val="22"/>
          <w:rtl w:val="0"/>
        </w:rPr>
        <w:t xml:space="preserve">: _________________________ 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அடைக்கலம் ஏற்ற நாள் </w:t>
      </w:r>
      <w:r w:rsidDel="00000000" w:rsidR="00000000" w:rsidRPr="00000000">
        <w:rPr>
          <w:sz w:val="22"/>
          <w:szCs w:val="22"/>
          <w:rtl w:val="0"/>
        </w:rPr>
        <w:t xml:space="preserve"> _________________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அடைக்கலம் ஏற்ற இடம்</w:t>
      </w:r>
      <w:r w:rsidDel="00000000" w:rsidR="00000000" w:rsidRPr="00000000">
        <w:rPr>
          <w:sz w:val="22"/>
          <w:szCs w:val="22"/>
          <w:rtl w:val="0"/>
        </w:rPr>
        <w:t xml:space="preserve">_______________ </w:t>
      </w:r>
    </w:p>
    <w:p w:rsidR="00000000" w:rsidDel="00000000" w:rsidP="00000000" w:rsidRDefault="00000000" w:rsidRPr="00000000" w14:paraId="00000007">
      <w:pPr>
        <w:pStyle w:val="Heading3"/>
        <w:rPr>
          <w:rFonts w:ascii="Latha" w:cs="Latha" w:eastAsia="Latha" w:hAnsi="Latha"/>
          <w:sz w:val="22"/>
          <w:szCs w:val="22"/>
        </w:rPr>
      </w:pP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முதல் தீட்சை பரிந்துரைப்பவரின் பெயர் : _______________________________________</w:t>
      </w:r>
    </w:p>
    <w:p w:rsidR="00000000" w:rsidDel="00000000" w:rsidP="00000000" w:rsidRDefault="00000000" w:rsidRPr="00000000" w14:paraId="00000008">
      <w:pPr>
        <w:pStyle w:val="Heading3"/>
        <w:rPr>
          <w:sz w:val="22"/>
          <w:szCs w:val="22"/>
        </w:rPr>
      </w:pP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பதவி </w:t>
      </w:r>
      <w:r w:rsidDel="00000000" w:rsidR="00000000" w:rsidRPr="00000000">
        <w:rPr>
          <w:sz w:val="22"/>
          <w:szCs w:val="22"/>
          <w:rtl w:val="0"/>
        </w:rPr>
        <w:t xml:space="preserve">_______________________________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கோவில்</w:t>
      </w:r>
      <w:r w:rsidDel="00000000" w:rsidR="00000000" w:rsidRPr="00000000">
        <w:rPr>
          <w:sz w:val="22"/>
          <w:szCs w:val="22"/>
          <w:rtl w:val="0"/>
        </w:rPr>
        <w:t xml:space="preserve"> /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நாம ஹட்டா</w:t>
      </w:r>
      <w:r w:rsidDel="00000000" w:rsidR="00000000" w:rsidRPr="00000000">
        <w:rPr>
          <w:sz w:val="22"/>
          <w:szCs w:val="22"/>
          <w:rtl w:val="0"/>
        </w:rPr>
        <w:t xml:space="preserve">_____________________________                    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பரிந்துரைக்கும் நாள்</w:t>
      </w:r>
      <w:r w:rsidDel="00000000" w:rsidR="00000000" w:rsidRPr="00000000">
        <w:rPr>
          <w:sz w:val="22"/>
          <w:szCs w:val="22"/>
          <w:rtl w:val="0"/>
        </w:rPr>
        <w:t xml:space="preserve"> ______________</w:t>
      </w:r>
    </w:p>
    <w:tbl>
      <w:tblPr>
        <w:tblStyle w:val="Table1"/>
        <w:tblW w:w="11430.0" w:type="dxa"/>
        <w:jc w:val="left"/>
        <w:tblInd w:w="-70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8730"/>
        <w:gridCol w:w="900"/>
        <w:gridCol w:w="1260"/>
        <w:tblGridChange w:id="0">
          <w:tblGrid>
            <w:gridCol w:w="540"/>
            <w:gridCol w:w="8730"/>
            <w:gridCol w:w="900"/>
            <w:gridCol w:w="1260"/>
          </w:tblGrid>
        </w:tblGridChange>
      </w:tblGrid>
      <w:tr>
        <w:trPr>
          <w:cantSplit w:val="1"/>
          <w:trHeight w:val="480" w:hRule="atLeast"/>
          <w:tblHeader w:val="0"/>
        </w:trPr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d9d9d9" w:val="clea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Ottawa" w:cs="Ottawa" w:eastAsia="Ottawa" w:hAnsi="Ottawa"/>
                <w:b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d9d9d9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Ottawa" w:cs="Ottawa" w:eastAsia="Ottawa" w:hAnsi="Ottawa"/>
                <w:b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b w:val="1"/>
                <w:smallCaps w:val="1"/>
                <w:sz w:val="22"/>
                <w:szCs w:val="22"/>
                <w:rtl w:val="0"/>
              </w:rPr>
              <w:t xml:space="preserve">நடைமுறை அறிவு மற்றும் நடத்தை </w:t>
            </w:r>
            <w:r w:rsidDel="00000000" w:rsidR="00000000" w:rsidRPr="00000000">
              <w:rPr>
                <w:rFonts w:ascii="Ottawa" w:cs="Ottawa" w:eastAsia="Ottawa" w:hAnsi="Ottawa"/>
                <w:b w:val="1"/>
                <w:smallCaps w:val="1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d9d9d9" w:val="clear"/>
          </w:tcPr>
          <w:p w:rsidR="00000000" w:rsidDel="00000000" w:rsidP="00000000" w:rsidRDefault="00000000" w:rsidRPr="00000000" w14:paraId="0000000B">
            <w:pPr>
              <w:pStyle w:val="Heading4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ஆம் / இல்லை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single"/>
              <w:left w:color="c0c0c0" w:space="0" w:sz="6" w:val="single"/>
              <w:bottom w:color="c0c0c0" w:space="0" w:sz="6" w:val="single"/>
              <w:right w:color="c0c0c0" w:space="0" w:sz="6" w:val="single"/>
            </w:tcBorders>
            <w:shd w:fill="d9d9d9" w:val="clear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தேதி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(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நாள்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மாதம்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வருடம்)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6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கடந்த 3/6/9/12 மாதங்களாக கிருஷ்ண உணர்வை பயிற்சி செய்யும் குருவிடம் அடைக்கலம் பெற்றார்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61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கடந்த 3/6/9/12/ 24 /36 /48  மாதங்களாக </w:t>
            </w:r>
            <w:r w:rsidDel="00000000" w:rsidR="00000000" w:rsidRPr="00000000">
              <w:rPr>
                <w:color w:val="202124"/>
                <w:rtl w:val="0"/>
              </w:rPr>
              <w:t xml:space="preserve">நான்கு ஒழுங்குமுறைக் கட்டுப்பாட்டு விதிகளைக் கடைப்பிடித்து வருகிறார்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கடந்த 3/6/9/12/ 24 /36 /48/60 மாதங்களாக  </w:t>
            </w:r>
            <w:r w:rsidDel="00000000" w:rsidR="00000000" w:rsidRPr="00000000">
              <w:rPr>
                <w:color w:val="202124"/>
                <w:rtl w:val="0"/>
              </w:rPr>
              <w:t xml:space="preserve">முறையாக தொடர்ந்து பதினாறு முறை ஜபத்தை ஜபித்து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202124"/>
                <w:rtl w:val="0"/>
              </w:rPr>
              <w:t xml:space="preserve">வருகிறார்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தினமும் அதிகாலையில் மங்கள ஆரத்தியில் தவறாமல் கலந்துகொள்கிறார்/நிகழ்த்தி வருகிறார் (தன் வீட்டில்)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பகவான் கிருஷ்ணருக்கு போகம் அர்ப்பணிப்பதற்கான மந்திரங்கள் மற்றும் நடைமுறைகளை அறிந்தவர்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குரு மற்றும் ஸ்ரீல பிரபுபாதரின் பிரணாம மந்திரங்களை அறிந்தவர்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திருவிக்கிரக மேடையில் உள்ள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குரு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பரம்பரையின்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சரியான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பெயர்களை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அடையாளம்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கண்டு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கொள்ள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முடியும்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Latha" w:cs="Latha" w:eastAsia="Latha" w:hAnsi="Lath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விஷ்ணு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திலகத்தைப்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பயன்படுத்துவதற்கான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இடங்களையும்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மந்திரங்களையும்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அறிந்தவர்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மற்றும் திலகத்தை அணிபவர்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கோவில்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அல்லது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நாம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ஹட்டா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கூட்டங்களில்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தவறாமல்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கலந்துகொள்வது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அல்லது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கிருஷ்ணசேவையில் ஈடுபடுபவர்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617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2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மாதங்களுக்கும்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மேலாக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பக்தி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சேவையில்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நிலையான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அர்ப்பணிப்பை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நிரூபித்துள்ளார்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தவறாமல்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அதிகாலையில்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குளித்தும்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மற்றபடி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தூய்மையை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பராமரித்தும் வருகிறார்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1609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ஸ்ரீல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பிரபுபாதரின்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சிறிய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புத்தகங்கள் மற்றும் அவரது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வாழ்க்கை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வரலாறு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(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சிறியது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)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படித்திருக்க வேண்டும் ______________________________________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எழுத்தறிவு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இல்லை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என்றால்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அவர்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இந்த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தலைப்புகளில்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பொது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அறிவு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பெற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வேண்டும்]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864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பகவத் கீதை (உண்மை உருவில்) பொருளுரையுடன் 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2 / 3 / 4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முறை படித்திருக்க வேண்டும்.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[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எழுத்தறிவு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இல்லை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என்றால்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அவர்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இந்த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தலைப்புகளில்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பொது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அறிவு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பெற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வேண்டும்]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847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ஸ்ரீமத் பாகவதம் முதல் ஸ்கந்தத்தை குறைந்தது ஒருமுறையாவது பொருளுரையுடன் படித்திருக்க வேண்டும்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[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எழுத்தறிவு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இல்லை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என்றால்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அவர்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இந்த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தலைப்புகளில்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பொது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அறிவு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பெற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வேண்டும்]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845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சைதன்ய மஹாபிரபுவின் வாழ்க்கை மற்றும் போதனைகள் (சிறிய புத்தகம்) படித்திருக்க வேண்டும்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[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எழுத்தறிவு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இல்லை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என்றால்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அவர்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இந்த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தலைப்புகளில்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பொது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அறிவு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பெற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வேண்டும்]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829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பக்தி ரஸாம்ருத சிந்து முதல் பாகம் படித்திருக்க வேண்டும்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[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எழுத்தறிவு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இல்லை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என்றால்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அவர்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இந்த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தலைப்புகளில்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பொது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அறிவு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பெற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வேண்டும்]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முதல் தீட்சைக்கான அங்கீகரிக்கப்பட்ட தத்துவத் தேர்வில் 60% தேர்ச்சி 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[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இல்லையெனில் 90% எடுத்து தத்துவ சரிபார்ப்புப் பட்டியலில் தேர்ச்சி]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வைஷ்ணவர்களை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புண்படுத்துவது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மற்றும்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பக்தர்களின்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ஆக்கப்பூர்வமற்ற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விமர்சனங்கள்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தவிர்க்கப்பட்டது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ஒருவரின்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சமையல்காரர்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சரியாக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தீட்சை பெற்றவராகவோ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அல்லது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குறைந்தபட்சம்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ஒரு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சைவ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உணவு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உண்பவராக இருக்கவேண்டும்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கிருஷ்ண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பிரசாதத்தைத்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தவிர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வேறு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எதையும்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சாப்பிடுவதைத்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தவிர்ப்பவர்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அவசரகாலம்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தவிர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வைணவக்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கொள்கைகளுக்கு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முரணான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தொழில்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அல்லது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செயல்பாடுகள்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இல்லை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 </w:t>
            </w:r>
          </w:p>
          <w:p w:rsidR="00000000" w:rsidDel="00000000" w:rsidP="00000000" w:rsidRDefault="00000000" w:rsidRPr="00000000" w14:paraId="00000063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அசைவப்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பொருட்கள்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அல்லது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போதைப்பொருட்களை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விற்பது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விபச்சாரம்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சூதாட்டம்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போன்றவை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left="72" w:hanging="72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இஸ்கான்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அங்கீகரிக்கப்பட்ட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ஆன்மீக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விரிவுரைகள்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மற்றும்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பிரசாரங்களை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மட்டுமே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கேட்பவர்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</w:t>
            </w:r>
          </w:p>
        </w:tc>
      </w:tr>
      <w:tr>
        <w:trPr>
          <w:cantSplit w:val="1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குரு பூஜை, “சம்ஸார தாவானல”  போன்ற கீர்த்தனைகள் மற்றும் துளசி பிரணாம மந்திரம் அறிந்தவர்.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மூன்று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மாதங்களுக்கு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ஒருமுறையாவது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ஆன்மீக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குருவுடன்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எழுத்து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மூலமாகவோ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அல்லது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தனிப்பட்ட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தொடர்பு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மூலமாகவோ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தொடர்பு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கொண்டுள்ளார்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25.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முதல்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தீட்சைக்காக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உள்ளூர்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கோயில்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தலைவரிடமிருந்து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எழுத்துப்பூர்வ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பரிந்துரையைப்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பெற்றுள்ளார்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336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26.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வைஷ்ணவ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ஆசாரம்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படிப்பை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முடித்துள்ளார்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 (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கிடைக்கும்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இடங்களில்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</w:t>
            </w:r>
          </w:p>
        </w:tc>
      </w:tr>
      <w:tr>
        <w:trPr>
          <w:cantSplit w:val="1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27.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கிருஹஸ்தர் அல்லாதவர் என்றால்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துறவு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ஆசிரமத்தின்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விதிகள்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தெரிந்து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தனிப்பட்ட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முறையில்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அவற்றைப்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பின்பற்ற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முயற்சிப்பவர்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28.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கிருஹஸ்தர் என்றால்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கிருஹஸ்த வாழ்க்கை விதி முறைகளை தெரிந்து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தனிப்பட்ட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முறையில்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அவற்றைப்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பின்பற்ற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முயற்சிப்பவர்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மேலும், சிறிய குழந்தைகளை கிருஷ்ண உணர்வில் வளர்ப்பவர்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29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இஸ்கான் வைஷ்ணவ நாட்காட்டியில் உள்ள எல்லா ஏகாதசி மற்றும் வைஷ்ணவ பண்டிகைகளை கொண்டாடுபவர்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  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இஸ்கான் சீடர் பாட நெறியை படித்து முடித்தவர்.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Ottawa" w:cs="Ottawa" w:eastAsia="Ottawa" w:hAnsi="Ottaw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C">
            <w:pPr>
              <w:rPr>
                <w:rFonts w:ascii="Ottawa" w:cs="Ottawa" w:eastAsia="Ottawa" w:hAnsi="Ottaw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b w:val="1"/>
                <w:sz w:val="22"/>
                <w:szCs w:val="22"/>
                <w:rtl w:val="0"/>
              </w:rPr>
              <w:t xml:space="preserve">குறிப்பு</w:t>
            </w:r>
            <w:r w:rsidDel="00000000" w:rsidR="00000000" w:rsidRPr="00000000">
              <w:rPr>
                <w:rFonts w:ascii="Ottawa" w:cs="Ottawa" w:eastAsia="Ottawa" w:hAnsi="Ottawa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sz w:val="22"/>
                <w:szCs w:val="22"/>
                <w:rtl w:val="0"/>
              </w:rPr>
              <w:t xml:space="preserve">🡪</w:t>
            </w:r>
            <w:r w:rsidDel="00000000" w:rsidR="00000000" w:rsidRPr="00000000">
              <w:rPr>
                <w:rFonts w:ascii="Ottawa" w:cs="Ottawa" w:eastAsia="Ottawa" w:hAnsi="Ottawa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தத்துவத்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தேர்வு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எழுதுபவர்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இதற்குப்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பதில்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சொல்லத்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தேவையில்லை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E">
            <w:pPr>
              <w:rPr>
                <w:rFonts w:ascii="Ottawa" w:cs="Ottawa" w:eastAsia="Ottawa" w:hAnsi="Ottaw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தத்துவ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சரிபார்ப்பு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பட்டியல்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(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திறமையான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கல்வியறிவு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இல்லாதவர்கள்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பின்வரும்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கேள்விகளுக்கு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90%-100%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துல்லியமாக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பதிலளிக்க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வேண்டும்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F">
            <w:pPr>
              <w:pStyle w:val="Heading3"/>
              <w:spacing w:after="0" w:before="0"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Grade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Ottawa" w:cs="Ottawa" w:eastAsia="Ottawa" w:hAnsi="Ottaw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b w:val="1"/>
                <w:sz w:val="22"/>
                <w:szCs w:val="22"/>
                <w:rtl w:val="0"/>
              </w:rPr>
              <w:t xml:space="preserve">Date</w:t>
            </w:r>
          </w:p>
        </w:tc>
      </w:tr>
      <w:tr>
        <w:trPr>
          <w:cantSplit w:val="1"/>
          <w:trHeight w:val="336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pStyle w:val="Heading4"/>
              <w:rPr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நேர்மையான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ஆன்மீக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குருவின்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தகுதிகள்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என்ன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ஒரு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நேர்மையான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குருவிடமிருந்து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ஹரிநாம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தீட்சையை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ஏற்றுக்கொண்ட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பிறகு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யாரிடமிருந்து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மேலும்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மந்திரங்களை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ஏற்க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வேண்டும்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ஒருவர்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ஏன்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குருவை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கடவுளாக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வணங்குகிறான்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?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குரு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கடவுளா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ஒரு நேர்மையான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குரு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கிருஷ்ணர்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மற்றும்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சிஷ்யனுடனான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தன்னுடைய உறவை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எப்படிப்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பார்க்கிறார்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?  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ஆன்மீக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குரு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Nirmala UI" w:cs="Nirmala UI" w:eastAsia="Nirmala UI" w:hAnsi="Nirmala UI"/>
                <w:sz w:val="22"/>
                <w:szCs w:val="22"/>
                <w:rtl w:val="0"/>
              </w:rPr>
              <w:t xml:space="preserve">பூரண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உண்மையைப்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பேசுகிறார்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என்று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நீங்கள்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நம்புகிறீர்களா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?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000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ஆண்டுகளுக்கு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முன்பு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பகவான்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கிருஷ்ணர்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கூறிய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அதே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செய்தி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இன்று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ஆன்மீக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குருவால்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எவ்வாறு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குறிப்பிடப்படுகிறது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A3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சாஸ்திரத்தின்படி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ஆன்மீக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குரு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எப்போது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நிராகரிக்கப்பட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வேண்டும்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</w:t>
            </w:r>
          </w:p>
        </w:tc>
      </w:tr>
      <w:tr>
        <w:trPr>
          <w:cantSplit w:val="1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ஒரு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சீடனின்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தகுதிகள்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மற்றும்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பொறுப்புகள்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என்ன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</w:t>
            </w:r>
          </w:p>
        </w:tc>
      </w:tr>
      <w:tr>
        <w:trPr>
          <w:cantSplit w:val="1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இஸ்கானில்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ஸ்ரீல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பிரபுபாதரின்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தனித்துவமான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நிலை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என்ன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?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தீட்சையை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ஏற்றுக்கொள்வதன்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மூலம்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ஒருவர்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குரு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பரம்பரையுடன்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இணைக்கப்படுகிறார்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என்று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கூறப்படுகிறது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ஸ்ரீல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பிரபுபாதரின்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அறிவுறுத்தல்களின்படி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சேவை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செய்வதில்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நீங்கள்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உறுதியாக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இருக்கிறீர்களா? ஏன்?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நீங்கள்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ஏன்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பகவான்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கிருஷ்ணரை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முழுமுதற்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கடவுளாக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ஏற்றுக்கொள்கிறீர்கள்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Ottawa" w:cs="Ottawa" w:eastAsia="Ottawa" w:hAnsi="Ottawa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பகவான்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கிருஷ்ணரின்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புனித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நாமத்தின்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சில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பெருமைகள்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என்ன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?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நாம்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ஏன்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ஹரே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கிருஷ்ண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மஹா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மந்திரத்தை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ஜபிக்கிறோம்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</w:t>
            </w:r>
          </w:p>
        </w:tc>
      </w:tr>
      <w:tr>
        <w:trPr>
          <w:cantSplit w:val="1"/>
          <w:trHeight w:val="237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நாம்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ஏன்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நான்கு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ஒழுங்குமுறைக்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கட்டுப்பாட்டு விதிகளை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பின்பற்றுகிறோம்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</w:t>
            </w:r>
          </w:p>
        </w:tc>
      </w:tr>
      <w:tr>
        <w:trPr>
          <w:cantSplit w:val="1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Ottawa" w:cs="Ottawa" w:eastAsia="Ottawa" w:hAnsi="Ottawa"/>
                <w:sz w:val="22"/>
                <w:szCs w:val="22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மற்ற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புண்ணிய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செயல்களை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விட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நாம்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ஹரே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கிருஷ்ண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என்று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ஏன்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ஜபிக்கிறோம்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?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ஹரே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கிருஷ்ண மந்திரத்திற்கும்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புண்ய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கர்மாக்களுக்கும் இடையே உள்ள வேறுபாடு என்ன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Ottawa" w:cs="Ottawa" w:eastAsia="Ottawa" w:hAnsi="Ottawa"/>
                <w:sz w:val="22"/>
                <w:szCs w:val="22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உயர்மட்ட குழு அமைப்பின்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நிலை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மற்றும்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பொறுப்புகள்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என்ன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Ottawa" w:cs="Ottawa" w:eastAsia="Ottawa" w:hAnsi="Ottawa"/>
                <w:sz w:val="22"/>
                <w:szCs w:val="22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உடல் மற்றும் ஆத்மாவிற்கு இடையே உள்ள வேறுபாட்டை விவரிக்கவும்.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Ottawa" w:cs="Ottawa" w:eastAsia="Ottawa" w:hAnsi="Ottawa"/>
                <w:sz w:val="22"/>
                <w:szCs w:val="22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இஸ்கான் என்பது என்ன? நாம் ஏன் அதன்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அடைக்கலத்தின்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கீழ்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இருக்க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வேண்டும்?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Ottawa" w:cs="Ottawa" w:eastAsia="Ottawa" w:hAnsi="Ottawa"/>
                <w:sz w:val="22"/>
                <w:szCs w:val="22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ஹரிநாம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தீட்சையை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ஏற்கும்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போது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சீடர்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ஆன்மீக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குருவின்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கட்டளைகளை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இம்மையிலும்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மறுமையிலும்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பின்பற்ற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வேண்டும்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என்று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கூறப்படுகிறது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இதை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நீங்கள்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நம்புகிறீர்களா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?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ஆன்மீக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குருவை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ஒருவர்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ஏற்றுக்கொள்ள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வேண்டுமா? </w:t>
            </w:r>
            <w:r w:rsidDel="00000000" w:rsidR="00000000" w:rsidRPr="00000000">
              <w:rPr>
                <w:rFonts w:ascii="Nirmala UI" w:cs="Nirmala UI" w:eastAsia="Nirmala UI" w:hAnsi="Nirmala UI"/>
                <w:sz w:val="22"/>
                <w:szCs w:val="22"/>
                <w:rtl w:val="0"/>
              </w:rPr>
              <w:t xml:space="preserve">ஏன்?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புனித நாமத்திற்கு எதிரான பத்து அபராதங்கள் / குற்றங்களை விவரிக்கவும்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சைதன்ய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மஹாபிரபுவின்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ஹரே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கிருஷ்ண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சங்கீர்த்தன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இயக்கத்தைப்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பரப்புவதில்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ஆன்மீக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குருவுக்கு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உதவ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நீங்கள்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ஏன்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உறுதியாக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இருக்கிறீர்கள்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தீட்சைக்குப்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பிறகு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சேவை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அதிகமாக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இருக்கும்போது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16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சுற்றுகளுக்குக்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குறைவாகப்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ஜபம் செய்வது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சரியா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?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ஒருவர்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தனது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சுற்றுகளை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தவறவிட்டால்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என்ன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செய்ய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வேண்டும்?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  <w:tr>
        <w:trPr>
          <w:cantSplit w:val="1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உங்கள்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வாழ்க்கையின்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முடிவில்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நீங்கள்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அடைய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விரும்பும்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"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வாழ்க்கையின்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இலக்கு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" </w:t>
            </w:r>
            <w:r w:rsidDel="00000000" w:rsidR="00000000" w:rsidRPr="00000000">
              <w:rPr>
                <w:rFonts w:ascii="Latha" w:cs="Latha" w:eastAsia="Latha" w:hAnsi="Latha"/>
                <w:sz w:val="22"/>
                <w:szCs w:val="22"/>
                <w:rtl w:val="0"/>
              </w:rPr>
              <w:t xml:space="preserve">என்ன</w:t>
            </w: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Ottawa" w:cs="Ottawa" w:eastAsia="Ottawa" w:hAnsi="Ottawa"/>
                <w:sz w:val="22"/>
                <w:szCs w:val="22"/>
              </w:rPr>
            </w:pPr>
            <w:r w:rsidDel="00000000" w:rsidR="00000000" w:rsidRPr="00000000">
              <w:rPr>
                <w:rFonts w:ascii="Ottawa" w:cs="Ottawa" w:eastAsia="Ottawa" w:hAnsi="Ottawa"/>
                <w:sz w:val="22"/>
                <w:szCs w:val="22"/>
                <w:rtl w:val="0"/>
              </w:rPr>
              <w:t xml:space="preserve">__/__/__</w:t>
            </w:r>
          </w:p>
        </w:tc>
      </w:tr>
    </w:tbl>
    <w:p w:rsidR="00000000" w:rsidDel="00000000" w:rsidP="00000000" w:rsidRDefault="00000000" w:rsidRPr="00000000" w14:paraId="000000EA">
      <w:pPr>
        <w:ind w:left="648" w:hanging="648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648" w:hanging="648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*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குறிப்பு</w:t>
      </w:r>
      <w:r w:rsidDel="00000000" w:rsidR="00000000" w:rsidRPr="00000000">
        <w:rPr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கல்வியறிவு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இல்லாதவர்கள்</w:t>
      </w:r>
      <w:r w:rsidDel="00000000" w:rsidR="00000000" w:rsidRPr="00000000">
        <w:rPr>
          <w:sz w:val="22"/>
          <w:szCs w:val="22"/>
          <w:rtl w:val="0"/>
        </w:rPr>
        <w:t xml:space="preserve"> (4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ம்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வகுப்பு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மற்றும்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அதற்குக்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கீழே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உள்ளவர்கள்)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கட்டாய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வாசிப்பில்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இருந்து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விடுவிக்கப்பட்டவர்கள்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அப்படியானால்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முடிந்தவரை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சாஸ்திரத்தைக்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கேட்க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வேண்டும்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மற்றும்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எளிமைப்படுத்தப்பட்ட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சோதனைகளுக்கு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வாய்மொழியாக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பதிலளிக்க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வேண்டும்</w:t>
      </w:r>
      <w:r w:rsidDel="00000000" w:rsidR="00000000" w:rsidRPr="00000000">
        <w:rPr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அவர்கள்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அடிப்படைத்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தத்துவத்தை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சரியாக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அறிந்திருக்க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வேண்டும்</w:t>
      </w:r>
      <w:r w:rsidDel="00000000" w:rsidR="00000000" w:rsidRPr="00000000">
        <w:rPr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EC">
      <w:pPr>
        <w:ind w:left="648" w:hanging="648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648" w:hanging="648"/>
        <w:rPr>
          <w:sz w:val="22"/>
          <w:szCs w:val="22"/>
        </w:rPr>
      </w:pP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 விண்ணப்பதாரர்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அனைத்து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அடிப்படை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தத்துவ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விவரங்களையும்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உள்ளடக்கி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விரிவாக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பதிலளிப்பார்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என்று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எதிர்பார்க்கப்படுகிறது</w:t>
      </w:r>
      <w:r w:rsidDel="00000000" w:rsidR="00000000" w:rsidRPr="00000000">
        <w:rPr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தேர்வாளர்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ஒவ்வொரு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கேள்விக்கும்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எதிராக</w:t>
      </w:r>
      <w:r w:rsidDel="00000000" w:rsidR="00000000" w:rsidRPr="00000000">
        <w:rPr>
          <w:sz w:val="22"/>
          <w:szCs w:val="22"/>
          <w:rtl w:val="0"/>
        </w:rPr>
        <w:t xml:space="preserve"> A,B,C,D,E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அல்லது</w:t>
      </w:r>
      <w:r w:rsidDel="00000000" w:rsidR="00000000" w:rsidRPr="00000000">
        <w:rPr>
          <w:sz w:val="22"/>
          <w:szCs w:val="22"/>
          <w:rtl w:val="0"/>
        </w:rPr>
        <w:t xml:space="preserve"> F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என்று தரம் பிரித்து,</w:t>
      </w:r>
      <w:r w:rsidDel="00000000" w:rsidR="00000000" w:rsidRPr="00000000">
        <w:rPr>
          <w:sz w:val="22"/>
          <w:szCs w:val="22"/>
          <w:rtl w:val="0"/>
        </w:rPr>
        <w:t xml:space="preserve"> A=5, B=4, C=3, D=2 E=1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மற்றும்</w:t>
      </w:r>
      <w:r w:rsidDel="00000000" w:rsidR="00000000" w:rsidRPr="00000000">
        <w:rPr>
          <w:sz w:val="22"/>
          <w:szCs w:val="22"/>
          <w:rtl w:val="0"/>
        </w:rPr>
        <w:t xml:space="preserve"> F= 0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என்று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இறுதி</w:t>
      </w:r>
      <w:r w:rsidDel="00000000" w:rsidR="00000000" w:rsidRPr="00000000">
        <w:rPr>
          <w:sz w:val="22"/>
          <w:szCs w:val="22"/>
          <w:rtl w:val="0"/>
        </w:rPr>
        <w:t xml:space="preserve"> %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கொடுக்க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rtl w:val="0"/>
        </w:rPr>
        <w:t xml:space="preserve">வேண்டும்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EE">
      <w:pPr>
        <w:ind w:left="648" w:hanging="648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648" w:hanging="648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left="648" w:hanging="648"/>
        <w:rPr>
          <w:b w:val="1"/>
          <w:sz w:val="22"/>
          <w:szCs w:val="22"/>
          <w:u w:val="single"/>
        </w:rPr>
      </w:pPr>
      <w:r w:rsidDel="00000000" w:rsidR="00000000" w:rsidRPr="00000000">
        <w:rPr>
          <w:rFonts w:ascii="Latha" w:cs="Latha" w:eastAsia="Latha" w:hAnsi="Latha"/>
          <w:sz w:val="22"/>
          <w:szCs w:val="22"/>
          <w:u w:val="single"/>
          <w:rtl w:val="0"/>
        </w:rPr>
        <w:t xml:space="preserve">தேர்வாளரின்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sz w:val="22"/>
          <w:szCs w:val="22"/>
          <w:u w:val="single"/>
          <w:rtl w:val="0"/>
        </w:rPr>
        <w:t xml:space="preserve">கருத்துகள்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 :</w:t>
      </w:r>
    </w:p>
    <w:p w:rsidR="00000000" w:rsidDel="00000000" w:rsidP="00000000" w:rsidRDefault="00000000" w:rsidRPr="00000000" w14:paraId="000000F1">
      <w:pPr>
        <w:ind w:left="648" w:hanging="648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648" w:hanging="648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648" w:hanging="648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648" w:hanging="648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left="648" w:hanging="648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left="648" w:hanging="648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left="648" w:hanging="648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ind w:left="648" w:hanging="648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rFonts w:ascii="Latha" w:cs="Latha" w:eastAsia="Latha" w:hAnsi="Latha"/>
          <w:sz w:val="22"/>
          <w:szCs w:val="22"/>
          <w:u w:val="single"/>
          <w:rtl w:val="0"/>
        </w:rPr>
        <w:t xml:space="preserve">தேர்வாளரின்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Latha" w:cs="Latha" w:eastAsia="Latha" w:hAnsi="Latha"/>
          <w:b w:val="1"/>
          <w:sz w:val="22"/>
          <w:szCs w:val="22"/>
          <w:u w:val="single"/>
          <w:rtl w:val="0"/>
        </w:rPr>
        <w:t xml:space="preserve">பெயர்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                                </w:t>
      </w:r>
      <w:r w:rsidDel="00000000" w:rsidR="00000000" w:rsidRPr="00000000">
        <w:rPr>
          <w:rFonts w:ascii="Latha" w:cs="Latha" w:eastAsia="Latha" w:hAnsi="Latha"/>
          <w:b w:val="1"/>
          <w:sz w:val="22"/>
          <w:szCs w:val="22"/>
          <w:u w:val="single"/>
          <w:rtl w:val="0"/>
        </w:rPr>
        <w:t xml:space="preserve">பதவி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 :___________________  </w:t>
      </w:r>
    </w:p>
    <w:p w:rsidR="00000000" w:rsidDel="00000000" w:rsidP="00000000" w:rsidRDefault="00000000" w:rsidRPr="00000000" w14:paraId="000000FA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rFonts w:ascii="Latha" w:cs="Latha" w:eastAsia="Latha" w:hAnsi="Latha"/>
          <w:sz w:val="22"/>
          <w:szCs w:val="22"/>
          <w:u w:val="single"/>
          <w:rtl w:val="0"/>
        </w:rPr>
        <w:t xml:space="preserve">கையொப்பம்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__________________</w:t>
      </w:r>
    </w:p>
    <w:p w:rsidR="00000000" w:rsidDel="00000000" w:rsidP="00000000" w:rsidRDefault="00000000" w:rsidRPr="00000000" w14:paraId="000000FD">
      <w:pPr>
        <w:ind w:left="648" w:hanging="648"/>
        <w:rPr>
          <w:rFonts w:ascii="Latha" w:cs="Latha" w:eastAsia="Latha" w:hAnsi="Lath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left="648" w:hanging="648"/>
        <w:rPr>
          <w:b w:val="1"/>
          <w:sz w:val="22"/>
          <w:szCs w:val="22"/>
          <w:u w:val="single"/>
        </w:rPr>
      </w:pPr>
      <w:r w:rsidDel="00000000" w:rsidR="00000000" w:rsidRPr="00000000">
        <w:rPr>
          <w:rFonts w:ascii="Latha" w:cs="Latha" w:eastAsia="Latha" w:hAnsi="Latha"/>
          <w:sz w:val="22"/>
          <w:szCs w:val="22"/>
          <w:u w:val="single"/>
          <w:rtl w:val="0"/>
        </w:rPr>
        <w:t xml:space="preserve">தேதி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:</w:t>
      </w:r>
    </w:p>
    <w:sectPr>
      <w:headerReference r:id="rId6" w:type="default"/>
      <w:headerReference r:id="rId7" w:type="even"/>
      <w:pgSz w:h="16834" w:w="11909" w:orient="portrait"/>
      <w:pgMar w:bottom="270" w:top="540" w:left="720" w:right="389" w:header="576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ourier"/>
  <w:font w:name="Arial"/>
  <w:font w:name="Times New Roman"/>
  <w:font w:name="Ottawa"/>
  <w:font w:name="Georgia"/>
  <w:font w:name="Latha"/>
  <w:font w:name="Wingdings"/>
  <w:font w:name="Nirmala U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FF">
    <w:pPr>
      <w:spacing w:line="240" w:lineRule="auto"/>
      <w:ind w:right="-1080"/>
      <w:rPr>
        <w:rFonts w:ascii="Courier" w:cs="Courier" w:eastAsia="Courier" w:hAnsi="Courier"/>
        <w:i w:val="1"/>
        <w:sz w:val="16"/>
        <w:szCs w:val="16"/>
      </w:rPr>
    </w:pPr>
    <w:r w:rsidDel="00000000" w:rsidR="00000000" w:rsidRPr="00000000">
      <w:rPr>
        <w:rFonts w:ascii="Courier" w:cs="Courier" w:eastAsia="Courier" w:hAnsi="Courier"/>
        <w:i w:val="1"/>
        <w:sz w:val="16"/>
        <w:szCs w:val="16"/>
        <w:rtl w:val="0"/>
      </w:rPr>
      <w:t xml:space="preserve">ISKCON Temple Harinama Practical Questionnaire......</w:t>
    </w:r>
    <w:r w:rsidDel="00000000" w:rsidR="00000000" w:rsidRPr="00000000">
      <w:rPr>
        <w:rFonts w:ascii="Courier" w:cs="Courier" w:eastAsia="Courier" w:hAnsi="Courier"/>
        <w:i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00">
    <w:pPr>
      <w:rPr>
        <w:rFonts w:ascii="Latha" w:cs="Latha" w:eastAsia="Latha" w:hAnsi="Latha"/>
        <w:sz w:val="16"/>
        <w:szCs w:val="16"/>
      </w:rPr>
    </w:pPr>
    <w:r w:rsidDel="00000000" w:rsidR="00000000" w:rsidRPr="00000000">
      <w:rPr>
        <w:rFonts w:ascii="Latha" w:cs="Latha" w:eastAsia="Latha" w:hAnsi="Latha"/>
        <w:i w:val="1"/>
        <w:sz w:val="16"/>
        <w:szCs w:val="16"/>
        <w:rtl w:val="0"/>
      </w:rPr>
      <w:t xml:space="preserve">இஸ்கான்</w:t>
    </w:r>
    <w:r w:rsidDel="00000000" w:rsidR="00000000" w:rsidRPr="00000000">
      <w:rPr>
        <w:rFonts w:ascii="Courier" w:cs="Courier" w:eastAsia="Courier" w:hAnsi="Courier"/>
        <w:i w:val="1"/>
        <w:sz w:val="16"/>
        <w:szCs w:val="16"/>
        <w:rtl w:val="0"/>
      </w:rPr>
      <w:t xml:space="preserve"> </w:t>
    </w:r>
    <w:r w:rsidDel="00000000" w:rsidR="00000000" w:rsidRPr="00000000">
      <w:rPr>
        <w:rFonts w:ascii="Latha" w:cs="Latha" w:eastAsia="Latha" w:hAnsi="Latha"/>
        <w:sz w:val="16"/>
        <w:szCs w:val="16"/>
        <w:rtl w:val="0"/>
      </w:rPr>
      <w:t xml:space="preserve">முதல் தீட்சை விண்ணப்பதாரர்களுக்கான விரிவான சரிபார்ப்பு பட்டியல்</w:t>
    </w:r>
  </w:p>
  <w:p w:rsidR="00000000" w:rsidDel="00000000" w:rsidP="00000000" w:rsidRDefault="00000000" w:rsidRPr="00000000" w14:paraId="00000101">
    <w:pPr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spacing w:line="240" w:lineRule="auto"/>
      <w:ind w:right="-1080"/>
      <w:rPr>
        <w:rFonts w:ascii="Courier" w:cs="Courier" w:eastAsia="Courier" w:hAnsi="Courier"/>
        <w:i w:val="1"/>
        <w:sz w:val="16"/>
        <w:szCs w:val="16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ourier" w:cs="Courier" w:eastAsia="Courier" w:hAnsi="Courier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</w:pPr>
    <w:rPr>
      <w:rFonts w:ascii="Ottawa" w:cs="Ottawa" w:eastAsia="Ottawa" w:hAnsi="Ottawa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